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A15" w:rsidRDefault="00760A15" w:rsidP="00760A15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760A15" w:rsidRDefault="00760A15" w:rsidP="00760A15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760A15" w:rsidRDefault="00760A15" w:rsidP="00760A1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760A15" w:rsidRDefault="00760A15" w:rsidP="00760A1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760A15" w:rsidRDefault="00760A15" w:rsidP="00760A15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-1240</w:t>
      </w:r>
      <w:r>
        <w:rPr>
          <w:rFonts w:cs="Times New Roman"/>
          <w:szCs w:val="24"/>
        </w:rPr>
        <w:t>/23</w:t>
      </w:r>
    </w:p>
    <w:p w:rsidR="00760A15" w:rsidRDefault="00AF1D07" w:rsidP="00760A1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760A15">
        <w:rPr>
          <w:rFonts w:cs="Times New Roman"/>
          <w:szCs w:val="24"/>
          <w:lang w:val="sr-Cyrl-RS"/>
        </w:rPr>
        <w:t xml:space="preserve">. </w:t>
      </w:r>
      <w:proofErr w:type="gramStart"/>
      <w:r w:rsidR="00760A15">
        <w:rPr>
          <w:rFonts w:cs="Times New Roman"/>
          <w:szCs w:val="24"/>
          <w:lang w:val="sr-Cyrl-RS"/>
        </w:rPr>
        <w:t>јул</w:t>
      </w:r>
      <w:proofErr w:type="gramEnd"/>
      <w:r w:rsidR="00760A15">
        <w:rPr>
          <w:rFonts w:cs="Times New Roman"/>
          <w:szCs w:val="24"/>
          <w:lang w:val="sr-Cyrl-RS"/>
        </w:rPr>
        <w:t xml:space="preserve"> 2023.</w:t>
      </w:r>
      <w:r w:rsidR="00760A15">
        <w:rPr>
          <w:rFonts w:cs="Times New Roman"/>
          <w:szCs w:val="24"/>
          <w:lang w:val="sr-Cyrl-CS"/>
        </w:rPr>
        <w:t xml:space="preserve"> године</w:t>
      </w:r>
    </w:p>
    <w:p w:rsidR="00760A15" w:rsidRDefault="00760A15" w:rsidP="00760A15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760A15" w:rsidRDefault="00760A15" w:rsidP="00760A15">
      <w:pPr>
        <w:rPr>
          <w:rFonts w:cs="Times New Roman"/>
          <w:szCs w:val="24"/>
          <w:lang w:val="sr-Cyrl-CS"/>
        </w:rPr>
      </w:pPr>
    </w:p>
    <w:p w:rsidR="00760A15" w:rsidRDefault="00760A15" w:rsidP="00760A15">
      <w:pPr>
        <w:rPr>
          <w:rFonts w:cs="Times New Roman"/>
          <w:szCs w:val="24"/>
        </w:rPr>
      </w:pPr>
    </w:p>
    <w:p w:rsidR="00760A15" w:rsidRDefault="00760A15" w:rsidP="00760A15">
      <w:pPr>
        <w:rPr>
          <w:rFonts w:cs="Times New Roman"/>
          <w:szCs w:val="24"/>
        </w:rPr>
      </w:pPr>
    </w:p>
    <w:p w:rsidR="00760A15" w:rsidRDefault="00760A15" w:rsidP="00760A15">
      <w:pPr>
        <w:rPr>
          <w:rFonts w:cs="Times New Roman"/>
          <w:szCs w:val="24"/>
        </w:rPr>
      </w:pPr>
    </w:p>
    <w:p w:rsidR="00760A15" w:rsidRDefault="00760A15" w:rsidP="00760A15">
      <w:pPr>
        <w:rPr>
          <w:rFonts w:cs="Times New Roman"/>
          <w:szCs w:val="24"/>
          <w:lang w:val="sr-Cyrl-CS"/>
        </w:rPr>
      </w:pPr>
    </w:p>
    <w:p w:rsidR="00760A15" w:rsidRDefault="00760A15" w:rsidP="00760A15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760A15" w:rsidRDefault="00760A15" w:rsidP="00760A15">
      <w:pPr>
        <w:rPr>
          <w:rFonts w:cs="Times New Roman"/>
          <w:szCs w:val="24"/>
          <w:lang w:val="sr-Cyrl-CS"/>
        </w:rPr>
      </w:pPr>
    </w:p>
    <w:p w:rsidR="00760A15" w:rsidRDefault="00760A15" w:rsidP="00760A15">
      <w:pPr>
        <w:rPr>
          <w:rFonts w:cs="Times New Roman"/>
          <w:szCs w:val="24"/>
          <w:lang w:val="sr-Cyrl-CS"/>
        </w:rPr>
      </w:pPr>
    </w:p>
    <w:p w:rsidR="00760A15" w:rsidRDefault="00760A15" w:rsidP="00760A15">
      <w:pPr>
        <w:rPr>
          <w:rFonts w:cs="Times New Roman"/>
          <w:szCs w:val="24"/>
          <w:lang w:val="sr-Cyrl-CS"/>
        </w:rPr>
      </w:pPr>
    </w:p>
    <w:p w:rsidR="00760A15" w:rsidRDefault="00760A15" w:rsidP="00760A15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AF1D07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A05ACB" w:rsidRPr="00A05ACB">
        <w:rPr>
          <w:rFonts w:cs="Times New Roman"/>
          <w:bCs/>
          <w:szCs w:val="24"/>
          <w:lang w:val="sr-Cyrl-RS"/>
        </w:rPr>
        <w:t>Предлог закона о потврђивању Споразума о зајму (Први зајам за развојну политику зеленог раста у Републици Србији) између Републике Србије и Међународне банке за обнову и развој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760A15" w:rsidRDefault="00760A15" w:rsidP="00760A15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760A15" w:rsidRDefault="00760A15" w:rsidP="00760A15">
      <w:pPr>
        <w:rPr>
          <w:rFonts w:cs="Times New Roman"/>
          <w:szCs w:val="24"/>
          <w:lang w:val="sr-Cyrl-CS"/>
        </w:rPr>
      </w:pPr>
    </w:p>
    <w:p w:rsidR="00760A15" w:rsidRDefault="00760A15" w:rsidP="00760A15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760A15" w:rsidRDefault="00760A15" w:rsidP="00760A15">
      <w:pPr>
        <w:ind w:firstLine="720"/>
        <w:jc w:val="center"/>
        <w:rPr>
          <w:rFonts w:cs="Times New Roman"/>
          <w:szCs w:val="24"/>
          <w:lang w:val="sr-Cyrl-CS"/>
        </w:rPr>
      </w:pPr>
    </w:p>
    <w:p w:rsidR="00760A15" w:rsidRDefault="00760A15" w:rsidP="00760A15">
      <w:pPr>
        <w:ind w:firstLine="720"/>
        <w:jc w:val="center"/>
        <w:rPr>
          <w:rFonts w:cs="Times New Roman"/>
          <w:szCs w:val="24"/>
          <w:lang w:val="sr-Cyrl-CS"/>
        </w:rPr>
      </w:pPr>
    </w:p>
    <w:p w:rsidR="00760A15" w:rsidRPr="00BA0BDB" w:rsidRDefault="00760A15" w:rsidP="00BA0BDB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r w:rsidR="00A05ACB" w:rsidRPr="00A05ACB">
        <w:rPr>
          <w:rFonts w:cs="Times New Roman"/>
          <w:bCs/>
          <w:szCs w:val="24"/>
          <w:lang w:val="sr-Cyrl-RS"/>
        </w:rPr>
        <w:t>Предлог закона о потврђивању Споразума о зајму (Први зајам за развојну политику зеленог раста у Републици Србији) између Републике Србије и Међународне банке за обнову и развој</w:t>
      </w:r>
      <w:bookmarkStart w:id="0" w:name="_GoBack"/>
      <w:bookmarkEnd w:id="0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760A15" w:rsidRDefault="00760A15" w:rsidP="00760A1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760A15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Радомир Лазовић, Биљана Ђорђевић, Роберт Козма, Јелена Јеринић и Ђорђе Павићевић</w:t>
      </w:r>
      <w:r>
        <w:rPr>
          <w:rFonts w:cs="Times New Roman"/>
          <w:szCs w:val="24"/>
          <w:lang w:val="sr-Cyrl-CS"/>
        </w:rPr>
        <w:t>;</w:t>
      </w:r>
    </w:p>
    <w:p w:rsidR="00760A15" w:rsidRDefault="00760A15" w:rsidP="00760A1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 w:rsidRPr="00760A15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Радомир Лазовић, Биљана Ђорђевић, Роберт Козма, Јелена Јеринић и Ђорђе Павићевић</w:t>
      </w:r>
      <w:r w:rsidR="00BA0BDB">
        <w:rPr>
          <w:rFonts w:cs="Times New Roman"/>
          <w:szCs w:val="24"/>
          <w:lang w:val="sr-Cyrl-CS"/>
        </w:rPr>
        <w:t>.</w:t>
      </w:r>
    </w:p>
    <w:p w:rsidR="00760A15" w:rsidRPr="00BA0BDB" w:rsidRDefault="00760A15" w:rsidP="00BA0BDB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760A15" w:rsidRDefault="00760A15" w:rsidP="00760A15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760A15" w:rsidRDefault="00760A15" w:rsidP="00760A15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760A15" w:rsidRDefault="00760A15" w:rsidP="00760A15">
      <w:pPr>
        <w:rPr>
          <w:rFonts w:cs="Times New Roman"/>
          <w:szCs w:val="24"/>
          <w:lang w:val="sr-Cyrl-CS"/>
        </w:rPr>
      </w:pPr>
    </w:p>
    <w:p w:rsidR="00760A15" w:rsidRDefault="00760A15" w:rsidP="00760A15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A15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60A15"/>
    <w:rsid w:val="00777699"/>
    <w:rsid w:val="007A25C3"/>
    <w:rsid w:val="00880930"/>
    <w:rsid w:val="008B6C42"/>
    <w:rsid w:val="008D3892"/>
    <w:rsid w:val="009939F1"/>
    <w:rsid w:val="009A387D"/>
    <w:rsid w:val="00A05ACB"/>
    <w:rsid w:val="00AF1D07"/>
    <w:rsid w:val="00B02F06"/>
    <w:rsid w:val="00B067BF"/>
    <w:rsid w:val="00B26C59"/>
    <w:rsid w:val="00B77BC9"/>
    <w:rsid w:val="00BA0BDB"/>
    <w:rsid w:val="00BB070D"/>
    <w:rsid w:val="00BC3CD7"/>
    <w:rsid w:val="00BE1390"/>
    <w:rsid w:val="00C13A5C"/>
    <w:rsid w:val="00CF7A55"/>
    <w:rsid w:val="00DE4A59"/>
    <w:rsid w:val="00E91B3E"/>
    <w:rsid w:val="00EB685D"/>
    <w:rsid w:val="00F82BBD"/>
    <w:rsid w:val="00FA2B8F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78C5A0-FAAB-4C23-ABE1-C4CF81C8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760A15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olornavy">
    <w:name w:val="color_navy"/>
    <w:basedOn w:val="DefaultParagraphFont"/>
    <w:rsid w:val="00760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6</cp:revision>
  <dcterms:created xsi:type="dcterms:W3CDTF">2023-07-20T14:27:00Z</dcterms:created>
  <dcterms:modified xsi:type="dcterms:W3CDTF">2023-07-22T11:24:00Z</dcterms:modified>
</cp:coreProperties>
</file>